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B6F67" w:rsidRP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9B6F67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Nombre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Enedina Concepción Duran Rojano</w:t>
      </w:r>
    </w:p>
    <w:p w:rsidR="009B6F67" w:rsidRP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B6F67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Grado de Escolaridad 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Licenciatura</w:t>
      </w:r>
      <w:r w:rsidR="000D62D3" w:rsidRPr="000D62D3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Pr="009B6F67">
        <w:rPr>
          <w:rFonts w:ascii="NeoSansPro-Regular" w:hAnsi="NeoSansPro-Regular" w:cs="NeoSansPro-Regular"/>
          <w:color w:val="404040"/>
          <w:sz w:val="24"/>
          <w:szCs w:val="24"/>
        </w:rPr>
        <w:t>en Derecho</w:t>
      </w:r>
    </w:p>
    <w:p w:rsidR="009B6F67" w:rsidRP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B6F67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Cédula Profesional (Licenciatura)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4464756</w:t>
      </w:r>
    </w:p>
    <w:p w:rsidR="009B6F67" w:rsidRP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9B6F67">
        <w:rPr>
          <w:rFonts w:ascii="NeoSansPro-Bold" w:hAnsi="NeoSansPro-Bold" w:cs="NeoSansPro-Bold"/>
          <w:b/>
          <w:bCs/>
          <w:color w:val="404040"/>
          <w:sz w:val="24"/>
          <w:szCs w:val="24"/>
        </w:rPr>
        <w:t>Teléfono de Oficina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 xml:space="preserve"> 2787326734</w:t>
      </w:r>
    </w:p>
    <w:p w:rsidR="009B6F67" w:rsidRP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B6F67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1992-1998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Universidad Veracruzana. Sistema Abierto.- Estudios de Licenciatura en Derecho.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Taller de Impacto de la Reforma Constitucional en Materia de Derechos Humanos en la Procuración de Justicia. - FGE.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Mayo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Curso de Prevención y Combate contra la Trata de Personas. - PGR.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Mayo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Diplomado en Derechos Humano y Genero Fiscalía General del Estado de Veracruz III Generación.- Comisión Nacional de Derechos Humanos.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 Septiembre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Curso Capacitación para la Aplicación de la Nueva Metodología para el Registro y Clasificación de los delitos .- FGE.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 Octubre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Curso de Capacitación para Ministerios Públicos en el Sistema Penal Acusatorio.-ARSPO.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2019 Junio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 xml:space="preserve">Curso de especialización para Agentes del Ministerio Publico y/o Fiscales  con Enfoque en el  Sistema Integral de Justicia Penal  para Adolescentes. 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2020 Marzo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Curso  Sistema de Control de Detención para Fiscales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55E38">
        <w:rPr>
          <w:rFonts w:ascii="NeoSansPro-Regular" w:hAnsi="NeoSansPro-Regular" w:cs="NeoSansPro-Regular"/>
          <w:b/>
          <w:color w:val="404040"/>
          <w:sz w:val="20"/>
          <w:szCs w:val="20"/>
        </w:rPr>
        <w:t>2020</w:t>
      </w:r>
      <w:r w:rsidR="000D62D3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Noviembre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Curso de Litigación avanzado en el Sistema Penal Oral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– 2003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Abogado Litigante</w:t>
      </w:r>
    </w:p>
    <w:p w:rsidR="000D62D3" w:rsidRDefault="000D62D3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D62D3" w:rsidRDefault="000D62D3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D62D3" w:rsidRDefault="000D62D3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D62D3" w:rsidRPr="000D62D3" w:rsidRDefault="000D62D3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 – 2008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Oficial Administrativo Habilitada Oficial Secretaria de la Agencia Conciliadora e Investigadora de Zongolica, Veracruz.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– 2014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Oficial Secretaria de la Agencia Especializada Itinerante de la Ciudad de Orizaba, Veracruz.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Oficial Secretaria de la Agencia Investigadora y Adscrita.- Zongolica, Veracruz.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2014- 2015 Mayo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Conciliador  y Especializado en Responsabilidad Juvenil. Zongolica, Veracruz.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mayo  a  14/07/2020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Fiscal 1 Especializada en Responsabilidad Juvenil y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Conciliación. Adscrita a la Unidad Integral de Procuración de Justicia Distrito Décimo sexto, Zongolica, Veracruz.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7B4EAD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>15/julio/2020  a la fecha</w:t>
      </w:r>
      <w:r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 xml:space="preserve">.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Fiscal 1 Especializada en  Justicia Penal para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Adolescentes Adscrita a la Unidad Integral de Procuración de Justicia Distrito Décimo sexto, Zongolica, Veracruz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 xml:space="preserve"> Fiscal Investigadora encargada para el abatimiento de Rezago. Zongolica, Veracruz</w:t>
      </w:r>
    </w:p>
    <w:p w:rsidR="009B6F67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D62D3" w:rsidRDefault="000D62D3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9B6F67" w:rsidRPr="000D62D3" w:rsidRDefault="009B6F67" w:rsidP="009B6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9B6F67" w:rsidRPr="000D62D3" w:rsidRDefault="009B6F67" w:rsidP="009B6F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9B6F67" w:rsidRPr="000D62D3" w:rsidRDefault="009B6F67" w:rsidP="009B6F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62D3">
        <w:rPr>
          <w:rFonts w:ascii="NeoSansPro-Regular" w:hAnsi="NeoSansPro-Regular" w:cs="NeoSansPro-Regular"/>
          <w:color w:val="404040"/>
          <w:sz w:val="24"/>
          <w:szCs w:val="24"/>
        </w:rPr>
        <w:t>Derecho Procesal Civil</w:t>
      </w:r>
    </w:p>
    <w:p w:rsidR="009B6F67" w:rsidRDefault="009B6F67" w:rsidP="009B6F67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9B6F6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C5" w:rsidRDefault="00611CC5" w:rsidP="00AB5916">
      <w:pPr>
        <w:spacing w:after="0" w:line="240" w:lineRule="auto"/>
      </w:pPr>
      <w:r>
        <w:separator/>
      </w:r>
    </w:p>
  </w:endnote>
  <w:endnote w:type="continuationSeparator" w:id="1">
    <w:p w:rsidR="00611CC5" w:rsidRDefault="00611CC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C5" w:rsidRDefault="00611CC5" w:rsidP="00AB5916">
      <w:pPr>
        <w:spacing w:after="0" w:line="240" w:lineRule="auto"/>
      </w:pPr>
      <w:r>
        <w:separator/>
      </w:r>
    </w:p>
  </w:footnote>
  <w:footnote w:type="continuationSeparator" w:id="1">
    <w:p w:rsidR="00611CC5" w:rsidRDefault="00611CC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D62D3">
    <w:pPr>
      <w:pStyle w:val="Encabezado"/>
    </w:pPr>
    <w:r w:rsidRPr="000D62D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62D3"/>
    <w:rsid w:val="000E2580"/>
    <w:rsid w:val="001661EB"/>
    <w:rsid w:val="00196774"/>
    <w:rsid w:val="00247088"/>
    <w:rsid w:val="00304E91"/>
    <w:rsid w:val="003E7CE6"/>
    <w:rsid w:val="00462C41"/>
    <w:rsid w:val="004A1170"/>
    <w:rsid w:val="004B2D6E"/>
    <w:rsid w:val="004E4FFA"/>
    <w:rsid w:val="00515354"/>
    <w:rsid w:val="005502F5"/>
    <w:rsid w:val="005A32B3"/>
    <w:rsid w:val="00600D12"/>
    <w:rsid w:val="00611CC5"/>
    <w:rsid w:val="00683593"/>
    <w:rsid w:val="006B643A"/>
    <w:rsid w:val="006C2CDA"/>
    <w:rsid w:val="00723B67"/>
    <w:rsid w:val="00726727"/>
    <w:rsid w:val="00785C57"/>
    <w:rsid w:val="00846235"/>
    <w:rsid w:val="009B6F67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2021-06-28T18:15:00Z</dcterms:created>
  <dcterms:modified xsi:type="dcterms:W3CDTF">2021-06-28T18:15:00Z</dcterms:modified>
</cp:coreProperties>
</file>